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附件3</w:t>
      </w:r>
    </w:p>
    <w:p>
      <w:pPr>
        <w:bidi w:val="0"/>
        <w:rPr>
          <w:rFonts w:asciiTheme="minorHAnsi" w:hAnsiTheme="minorHAnsi" w:eastAsiaTheme="minorEastAsia" w:cstheme="minorBidi"/>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eastAsia" w:ascii="黑体" w:hAnsi="黑体" w:eastAsia="黑体" w:cs="黑体"/>
          <w:color w:val="auto"/>
          <w:spacing w:val="8"/>
          <w:sz w:val="32"/>
          <w:szCs w:val="32"/>
          <w:shd w:val="clear" w:color="auto" w:fill="FFFFFF"/>
          <w:lang w:val="en-US" w:eastAsia="zh-CN"/>
        </w:rPr>
      </w:pPr>
      <w:bookmarkStart w:id="0" w:name="_GoBack"/>
      <w:r>
        <w:rPr>
          <w:rFonts w:hint="eastAsia" w:ascii="黑体" w:hAnsi="黑体" w:eastAsia="黑体" w:cs="黑体"/>
          <w:color w:val="auto"/>
          <w:spacing w:val="8"/>
          <w:sz w:val="32"/>
          <w:szCs w:val="32"/>
          <w:shd w:val="clear" w:color="auto" w:fill="FFFFFF"/>
          <w:lang w:val="en-US" w:eastAsia="zh-CN"/>
        </w:rPr>
        <w:t>2025年新征程杯全国54青少年足球锦标赛</w:t>
      </w:r>
    </w:p>
    <w:p>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default" w:ascii="黑体" w:hAnsi="黑体" w:eastAsia="黑体" w:cs="黑体"/>
          <w:color w:val="auto"/>
          <w:spacing w:val="8"/>
          <w:sz w:val="32"/>
          <w:szCs w:val="32"/>
          <w:shd w:val="clear" w:color="auto" w:fill="FFFFFF"/>
          <w:lang w:val="en-US" w:eastAsia="zh-CN"/>
        </w:rPr>
      </w:pPr>
      <w:r>
        <w:rPr>
          <w:rFonts w:hint="eastAsia" w:ascii="黑体" w:hAnsi="黑体" w:eastAsia="黑体" w:cs="黑体"/>
          <w:color w:val="auto"/>
          <w:spacing w:val="8"/>
          <w:sz w:val="32"/>
          <w:szCs w:val="32"/>
          <w:shd w:val="clear" w:color="auto" w:fill="FFFFFF"/>
          <w:lang w:val="en-US" w:eastAsia="zh-CN"/>
        </w:rPr>
        <w:t>免责协议书</w:t>
      </w:r>
    </w:p>
    <w:bookmarkEnd w:id="0"/>
    <w:p>
      <w:pPr>
        <w:spacing w:line="264"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一、我本人愿意遵守202</w:t>
      </w:r>
      <w:r>
        <w:rPr>
          <w:rFonts w:hint="eastAsia" w:ascii="仿宋" w:hAnsi="仿宋" w:eastAsia="仿宋" w:cs="仿宋"/>
          <w:sz w:val="28"/>
          <w:szCs w:val="28"/>
          <w:lang w:val="en-US" w:eastAsia="zh-CN"/>
        </w:rPr>
        <w:t>5年新征程杯全国54</w:t>
      </w:r>
      <w:r>
        <w:rPr>
          <w:rFonts w:hint="eastAsia" w:ascii="仿宋" w:hAnsi="仿宋" w:eastAsia="仿宋" w:cs="仿宋"/>
          <w:sz w:val="28"/>
          <w:szCs w:val="28"/>
        </w:rPr>
        <w:t>青少年足球锦标赛活动的所有规则规定。如果本人在参赛过程中发现或注意到任何风险或潜在风险，本人将立刻终止参赛并报告赛事相关负责人员。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 我完全了解自己的身体状况并确认自己的健康状况良好；没有任何身体不适或疾病(包括先天性心脏病、风湿性心脏病、高血压、脑血管疾病、心肌炎、其他心脏病、冠状动脉病、严重心律不齐、血糖过高或过低、低血压及其他不适合体育比赛的疾病),如有隐瞒任何病情或有可能影响本人获得参赛资格的身体条件，比赛期间所产生的后果由本人承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在此，我郑重声明：本人身体健康状况符合参加本次赛事活动的要求，可以正常参加202</w:t>
      </w:r>
      <w:r>
        <w:rPr>
          <w:rFonts w:hint="eastAsia" w:ascii="仿宋" w:hAnsi="仿宋" w:eastAsia="仿宋" w:cs="仿宋"/>
          <w:sz w:val="28"/>
          <w:szCs w:val="28"/>
          <w:lang w:val="en-US" w:eastAsia="zh-CN"/>
        </w:rPr>
        <w:t>5年新征程杯全国54</w:t>
      </w:r>
      <w:r>
        <w:rPr>
          <w:rFonts w:hint="eastAsia" w:ascii="仿宋" w:hAnsi="仿宋" w:eastAsia="仿宋" w:cs="仿宋"/>
          <w:sz w:val="28"/>
          <w:szCs w:val="28"/>
        </w:rPr>
        <w:t>青少年足球锦标赛。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 我充分了解本次赛事活动期间的训练、比赛及有关活动中潜在的危险，以及可能由此而导致的受伤、疫病甚至危及生命造成死亡的后果。以下常见的运动损伤均包括在内：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皮肤损伤、肌肉损伤、肌腱和韧带损伤、关节损伤、滑囊损伤、软骨损伤、骨损伤、神经损伤、血管损伤及内脏损伤，可开放性损伤和闭合性损伤例擦伤、肌肉拉伤、扭伤、脱臼、挫伤、骨折、跌扑、闪挫、剌伤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2.损伤分为急性损伤和慢性损伤。</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3.受伤分为轻伤、中等损伤和重伤。</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对以上运动损伤风险我会竭尽所能，力求避免，以对自己的安全负责人的态度参加本次比赛，不对本次赛事活动的组织方和承办方提出法律规定以外的要求。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 我本人同意接受赛事主办方、承办方在比赛期间提供的现场急求性质的医务治疗，但在医疗救治等相关方面发生的任何费用及造成的任何后果由我自己承担。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五、本人在参加本次比赛期间的交通、住宿、餐饮、出行、游玩、会客等相关方面的安全由我自己负责，发生不利后果由我自己承担。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 本人承诺配合赛事工作人员的工作，听从指挥，服从赛事相关规定。如因个人不配合赛事工作人员或不服从赛事组织相关规定造成的不利后果由我自己承担。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我本人以及我的继承人、代理人、个人代表或亲属资源放弃追究除主办方和承办方以及第三人过错(过错责任和无过错责任的认定以涉诉人民法院的生效判决或裁定为准)以外所有因参加本次赛事活动导致本人伤残、疾病或死亡所造成损失的权利。</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八、 本人承诺，如果与赛事组织方和承办方发生纠纷，将通过友好协商的方式予以解决，协商不成可向有管辖权的人民法院提起诉讼。如果本人及本人的家属朋友采取针对赛事组织方的过激行为，赛事组织方有权予以制止或报警并追究相关责任人的法律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本人已认真阅读并全面理解以上内容，且对上述所有内容予以确认并承担 相关法律责任，本人在没有任何诱导的情况下自愿签署此责任书。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Arial"/>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参赛队</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监护人</w:t>
      </w:r>
      <w:r>
        <w:rPr>
          <w:rFonts w:hint="eastAsia" w:ascii="仿宋" w:hAnsi="仿宋" w:eastAsia="仿宋" w:cs="仿宋"/>
          <w:sz w:val="28"/>
          <w:szCs w:val="28"/>
        </w:rPr>
        <w:t>签字</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160" w:firstLineChars="2200"/>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6160" w:firstLineChars="2200"/>
        <w:jc w:val="both"/>
        <w:textAlignment w:val="auto"/>
        <w:rPr>
          <w:rFonts w:hint="eastAsia" w:ascii="仿宋" w:hAnsi="仿宋" w:eastAsia="仿宋" w:cs="仿宋"/>
          <w:sz w:val="28"/>
          <w:szCs w:val="28"/>
        </w:rPr>
      </w:pPr>
      <w:r>
        <w:rPr>
          <w:rFonts w:hint="eastAsia" w:ascii="仿宋" w:hAnsi="仿宋" w:eastAsia="仿宋" w:cs="仿宋"/>
          <w:sz w:val="28"/>
          <w:szCs w:val="28"/>
        </w:rPr>
        <w:t>年   月  日</w:t>
      </w:r>
    </w:p>
    <w:p>
      <w:pPr>
        <w:bidi w:val="0"/>
        <w:ind w:firstLine="533" w:firstLineChars="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黑体">
    <w:altName w:val="汉仪中黑KW"/>
    <w:panose1 w:val="00000000000000000000"/>
    <w:charset w:val="00"/>
    <w:family w:val="auto"/>
    <w:pitch w:val="default"/>
    <w:sig w:usb0="00000000" w:usb1="00000000" w:usb2="00000000" w:usb3="00000000" w:csb0="00000000"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A314F"/>
    <w:rsid w:val="7DBA3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Office_6.6.1.8808_F1E327BC-269C-435d-A152-05C5408002CA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2025-05-28T10:23:00Z</dcterms:created>
  <dc:creator>cx</dc:creator>
  <cp:lastModifiedBy>cx</cp:lastModifiedBy>
  <dcterms:modified xsi:type="dcterms:W3CDTF">2025-05-28T10:23:51Z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2052-6.6.1.8808</vt:lpwstr>
  </property>
  <property fmtid="{D5CDD505-2E9C-101B-9397-08002B2CF9AE}" pid="3" name="ICV">
    <vt:lpwstr>6E8D1481E485D7979473366812C8C218_41</vt:lpwstr>
  </property>
</Properties>
</file>